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A851" w14:textId="77777777" w:rsidR="0097115A" w:rsidRPr="00946174" w:rsidRDefault="0097115A" w:rsidP="009711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91740" w14:textId="77777777" w:rsidR="0097115A" w:rsidRPr="002602CA" w:rsidRDefault="0097115A" w:rsidP="0097115A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2602C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REPUBLIKA HRVATSKA</w:t>
      </w:r>
    </w:p>
    <w:p w14:paraId="1D7DB457" w14:textId="77777777" w:rsidR="0097115A" w:rsidRPr="002602CA" w:rsidRDefault="0097115A" w:rsidP="0097115A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2602C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MINISTARSTVO POLJOPRIVREDE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, ŠUMARSTVA I RIBARSTVA</w:t>
      </w:r>
    </w:p>
    <w:p w14:paraId="7A7C2906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83EB219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8431BF5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1946CA7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6193D06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14700D8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BF84D5D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FBCBC09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686512D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9E5161E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48E76E1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8738ADA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3A2A35E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161FC47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  <w:r w:rsidRPr="002602CA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0" allowOverlap="1" wp14:anchorId="247EB275" wp14:editId="2B90F677">
            <wp:simplePos x="0" y="0"/>
            <wp:positionH relativeFrom="margin">
              <wp:posOffset>2472055</wp:posOffset>
            </wp:positionH>
            <wp:positionV relativeFrom="margin">
              <wp:posOffset>1652270</wp:posOffset>
            </wp:positionV>
            <wp:extent cx="1156335" cy="1533525"/>
            <wp:effectExtent l="0" t="0" r="5715" b="9525"/>
            <wp:wrapSquare wrapText="bothSides"/>
            <wp:docPr id="1810022714" name="Slika 1810022714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22714" name="Slika 1810022714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8134D" w14:textId="77777777" w:rsidR="0097115A" w:rsidRPr="002602CA" w:rsidRDefault="0097115A" w:rsidP="0097115A">
      <w:pPr>
        <w:spacing w:after="16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1A92CD7" w14:textId="0757F248" w:rsidR="0097115A" w:rsidRDefault="002B5DBB" w:rsidP="00971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 xml:space="preserve">PRIJEDLOG </w:t>
      </w:r>
      <w:r w:rsidR="0097115A" w:rsidRPr="00670D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IZMJEN</w:t>
      </w:r>
      <w:r w:rsidR="00620D2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A</w:t>
      </w:r>
      <w:r w:rsidR="0097115A" w:rsidRPr="00670D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 xml:space="preserve"> I DOPUN</w:t>
      </w:r>
      <w:r w:rsidR="00620D2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E</w:t>
      </w:r>
      <w:r w:rsidR="0097115A" w:rsidRPr="00670D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 xml:space="preserve"> PROGRAMA POTPORE ZA ZBRINJAVANJE </w:t>
      </w:r>
      <w:r w:rsidR="0097115A" w:rsidRPr="00670DF0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NAPUŠTENIH, IZGUBLJENIH I/ILI PRIVREMENO ODUZETIH</w:t>
      </w:r>
      <w:r w:rsidR="0097115A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 xml:space="preserve"> </w:t>
      </w:r>
      <w:r w:rsidR="0097115A" w:rsidRPr="00670DF0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DOMAĆIH ŽIVOTINJA</w:t>
      </w:r>
    </w:p>
    <w:p w14:paraId="122A12F8" w14:textId="77777777" w:rsidR="0097115A" w:rsidRPr="00670DF0" w:rsidRDefault="0097115A" w:rsidP="00971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r w:rsidRPr="00670DF0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Z</w:t>
      </w:r>
      <w:r w:rsidRPr="00670DF0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A RAZDOBLJE OD 2024. DO 2026. GODINE</w:t>
      </w:r>
    </w:p>
    <w:p w14:paraId="732665EB" w14:textId="77777777" w:rsidR="0097115A" w:rsidRPr="00670DF0" w:rsidRDefault="0097115A" w:rsidP="00971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</w:p>
    <w:p w14:paraId="2320E08F" w14:textId="77777777" w:rsidR="0097115A" w:rsidRPr="00670DF0" w:rsidRDefault="0097115A" w:rsidP="00971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</w:p>
    <w:p w14:paraId="3F538EEA" w14:textId="77777777" w:rsidR="0097115A" w:rsidRPr="00B60E6C" w:rsidRDefault="0097115A" w:rsidP="009711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039E6CFF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818C6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B4F3A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CB421B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B3DE13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5B57B1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400482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F9B596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B80479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906CA6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4FC36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C90A3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F5A211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5752C0" w14:textId="77777777" w:rsidR="0097115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0E4ADE" w14:textId="0623B80D" w:rsidR="0097115A" w:rsidRPr="002602CA" w:rsidRDefault="0097115A" w:rsidP="0097115A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2CA">
        <w:rPr>
          <w:rFonts w:ascii="Times New Roman" w:eastAsia="Calibri" w:hAnsi="Times New Roman" w:cs="Times New Roman"/>
          <w:b/>
          <w:sz w:val="24"/>
          <w:szCs w:val="24"/>
        </w:rPr>
        <w:t xml:space="preserve">Zagreb, </w:t>
      </w:r>
      <w:r w:rsidR="00525893">
        <w:rPr>
          <w:rFonts w:ascii="Times New Roman" w:eastAsia="Calibri" w:hAnsi="Times New Roman" w:cs="Times New Roman"/>
          <w:b/>
          <w:sz w:val="24"/>
          <w:szCs w:val="24"/>
        </w:rPr>
        <w:t>studeni</w:t>
      </w:r>
      <w:r w:rsidR="005B12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02CA">
        <w:rPr>
          <w:rFonts w:ascii="Times New Roman" w:eastAsia="Calibri" w:hAnsi="Times New Roman" w:cs="Times New Roman"/>
          <w:b/>
          <w:sz w:val="24"/>
          <w:szCs w:val="24"/>
        </w:rPr>
        <w:t>2024. godine</w:t>
      </w:r>
    </w:p>
    <w:p w14:paraId="2D5B0C8D" w14:textId="77777777" w:rsidR="0097115A" w:rsidRDefault="0097115A" w:rsidP="0097115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8FD5843" w14:textId="0A4997AC" w:rsidR="0097115A" w:rsidRPr="00B60E6C" w:rsidRDefault="00620D2D" w:rsidP="0097115A">
      <w:pPr>
        <w:shd w:val="clear" w:color="auto" w:fill="FFFFFF"/>
        <w:spacing w:before="204" w:beforeAutospacing="1" w:after="7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bookmarkStart w:id="0" w:name="_Hlk178170732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lastRenderedPageBreak/>
        <w:t xml:space="preserve">PRIJEDLOG </w:t>
      </w:r>
      <w:r w:rsidR="0097115A" w:rsidRPr="00B60E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>IZMJEN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>A</w:t>
      </w:r>
      <w:r w:rsidR="009711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 xml:space="preserve"> </w:t>
      </w:r>
      <w:r w:rsidR="0097115A" w:rsidRPr="00B60E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>I DOPUN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>E</w:t>
      </w:r>
      <w:r w:rsidR="0097115A" w:rsidRPr="00B60E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r-HR"/>
        </w:rPr>
        <w:t xml:space="preserve"> PROGRAMA POTPORE ZA ZBRINJAVANJE </w:t>
      </w:r>
      <w:r w:rsidR="0097115A" w:rsidRPr="00B60E6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NAPUŠTENIH, IZGUBLJENIH I/ILI PRIVREMENO ODUZETIH DOMAĆIH ŽIVOTINJA ZA RAZDOBLJE OD 2024. DO 2026. GODINE</w:t>
      </w:r>
    </w:p>
    <w:bookmarkEnd w:id="0"/>
    <w:p w14:paraId="4A2FD06A" w14:textId="77777777" w:rsidR="0097115A" w:rsidRPr="00E07772" w:rsidRDefault="0097115A" w:rsidP="0097115A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0777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I.</w:t>
      </w:r>
    </w:p>
    <w:p w14:paraId="275B56B0" w14:textId="6778EAA7" w:rsidR="0097115A" w:rsidRPr="00B60E6C" w:rsidRDefault="0097115A" w:rsidP="0097115A">
      <w:pPr>
        <w:shd w:val="clear" w:color="auto" w:fill="FFFFFF"/>
        <w:spacing w:before="100" w:beforeAutospacing="1" w:after="100" w:afterAutospacing="1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Programu potpore za zbrinjavanje napuštenih, izgubljenih i/ili privremeno oduzetih domaćih životinja za razdoblje od 2024. do 2026. godine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donesenog Odlukom Vlade Republike Hrvatske 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>(KLASA: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022-03/24-04/92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URBROJ: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50301-05/27-27-24-2, od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ožujka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godine)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točki 5.</w:t>
      </w:r>
      <w:r w:rsidR="00C671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stavku 1.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riječi: </w:t>
      </w:r>
      <w:r w:rsidR="003E48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B60E6C">
        <w:rPr>
          <w:rFonts w:ascii="Times New Roman" w:eastAsia="Times New Roman" w:hAnsi="Times New Roman" w:cs="Times New Roman"/>
          <w:sz w:val="24"/>
          <w:szCs w:val="24"/>
          <w:lang w:eastAsia="hr-HR"/>
        </w:rPr>
        <w:t>20.000,00 €</w:t>
      </w:r>
      <w:r w:rsidR="003E459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zamjenjuju se riječima: </w:t>
      </w:r>
      <w:r w:rsidR="003E45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10.000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60E6C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="003E459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6197227" w14:textId="77777777" w:rsidR="0097115A" w:rsidRDefault="0097115A" w:rsidP="0097115A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3D48AA" w14:textId="21DC83E1" w:rsidR="0097115A" w:rsidRDefault="0097115A" w:rsidP="0097115A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točki 5. i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C671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stavka 3. dodaje se novi stavak </w:t>
      </w:r>
      <w:r w:rsidR="002D46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C671D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koji glasi: </w:t>
      </w:r>
    </w:p>
    <w:p w14:paraId="2D69AABF" w14:textId="727128E0" w:rsidR="0097115A" w:rsidRDefault="0097115A" w:rsidP="00E0161D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1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„Troškovi nastali zbrinjavanjem domaćih životinja iz </w:t>
      </w:r>
      <w:r w:rsidR="002D46A9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2D46A9" w:rsidRPr="00971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1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ove točke mogu se sufinancirati ukupno do najviše 90 dana </w:t>
      </w:r>
      <w:r w:rsidR="003B2235">
        <w:rPr>
          <w:rFonts w:ascii="Times New Roman" w:eastAsia="Times New Roman" w:hAnsi="Times New Roman" w:cs="Times New Roman"/>
          <w:sz w:val="24"/>
          <w:szCs w:val="24"/>
          <w:lang w:eastAsia="hr-HR"/>
        </w:rPr>
        <w:t>počevši od dana zbrinjavanja istih</w:t>
      </w:r>
      <w:r w:rsidR="003E459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F1323E" w14:textId="77777777" w:rsidR="00E0161D" w:rsidRDefault="00E0161D" w:rsidP="00274692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62BEE" w14:textId="18557834" w:rsidR="0097115A" w:rsidRPr="0097115A" w:rsidRDefault="002D46A9" w:rsidP="00274692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4.</w:t>
      </w:r>
      <w:r w:rsidR="002746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 postaju stavci 5.</w:t>
      </w:r>
      <w:r w:rsidR="002746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</w:p>
    <w:p w14:paraId="0903EE86" w14:textId="77777777" w:rsidR="00D43C55" w:rsidRDefault="00D43C55" w:rsidP="0097115A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FEC6B27" w14:textId="298FB448" w:rsidR="0097115A" w:rsidRPr="00E07772" w:rsidRDefault="0097115A" w:rsidP="0097115A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0777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II.</w:t>
      </w:r>
    </w:p>
    <w:p w14:paraId="474F8082" w14:textId="2CC53FC8" w:rsidR="0038652C" w:rsidRDefault="0038652C" w:rsidP="0038652C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očk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B60E6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mijenja se i glasi:</w:t>
      </w:r>
    </w:p>
    <w:p w14:paraId="14634A0C" w14:textId="0EA6D331" w:rsidR="0049398D" w:rsidRDefault="00AF5FFB" w:rsidP="0049398D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>„</w:t>
      </w:r>
      <w:r w:rsidR="0049398D" w:rsidRPr="00A40459">
        <w:rPr>
          <w:rStyle w:val="zadanifontodlomka-000005"/>
        </w:rPr>
        <w:t>Ukupna financijska sredstva za provedbu Programa</w:t>
      </w:r>
      <w:r w:rsidR="0049398D">
        <w:rPr>
          <w:rStyle w:val="zadanifontodlomka-000005"/>
        </w:rPr>
        <w:t xml:space="preserve"> </w:t>
      </w:r>
      <w:r w:rsidR="00EA5069">
        <w:rPr>
          <w:rStyle w:val="zadanifontodlomka-000005"/>
        </w:rPr>
        <w:t>iznose</w:t>
      </w:r>
      <w:r w:rsidR="0049398D">
        <w:rPr>
          <w:rStyle w:val="zadanifontodlomka-000005"/>
        </w:rPr>
        <w:t xml:space="preserve"> 50.000,00 eura godišnje</w:t>
      </w:r>
      <w:r w:rsidR="00EA5069">
        <w:rPr>
          <w:rStyle w:val="zadanifontodlomka-000005"/>
        </w:rPr>
        <w:t>, odnosno</w:t>
      </w:r>
      <w:r w:rsidR="0049398D" w:rsidRPr="00A40459">
        <w:rPr>
          <w:rStyle w:val="zadanifontodlomka-000005"/>
        </w:rPr>
        <w:t xml:space="preserve"> </w:t>
      </w:r>
      <w:r w:rsidR="00EA5069">
        <w:rPr>
          <w:rStyle w:val="zadanifontodlomka-000005"/>
        </w:rPr>
        <w:t>1</w:t>
      </w:r>
      <w:r w:rsidR="0049398D" w:rsidRPr="00A40459">
        <w:rPr>
          <w:rStyle w:val="zadanifontodlomka-000005"/>
        </w:rPr>
        <w:t xml:space="preserve">50.000,00 eura za trogodišnje razdoblje </w:t>
      </w:r>
      <w:r w:rsidR="00EA5069">
        <w:rPr>
          <w:rStyle w:val="zadanifontodlomka-000005"/>
        </w:rPr>
        <w:t xml:space="preserve">provedbe Programa </w:t>
      </w:r>
      <w:r w:rsidR="0049398D" w:rsidRPr="00A40459">
        <w:rPr>
          <w:rStyle w:val="zadanifontodlomka-000005"/>
        </w:rPr>
        <w:t>i osigurana su u Državnom proračunu Republike Hrvatske za 2024. godinu i projekcijama za 2025. i 2026. godinu unutar financijskog plana Ministarstva poljoprivrede,</w:t>
      </w:r>
      <w:r w:rsidR="004752DB">
        <w:rPr>
          <w:rStyle w:val="zadanifontodlomka-000005"/>
        </w:rPr>
        <w:t xml:space="preserve"> šumarstva </w:t>
      </w:r>
      <w:r w:rsidR="002F5AFB">
        <w:rPr>
          <w:rStyle w:val="zadanifontodlomka-000005"/>
        </w:rPr>
        <w:t>i ribarstva</w:t>
      </w:r>
      <w:r w:rsidR="0049398D" w:rsidRPr="00A40459">
        <w:rPr>
          <w:rStyle w:val="zadanifontodlomka-000005"/>
        </w:rPr>
        <w:t xml:space="preserve"> na stavci A568001 Zdravstvena zaštita životinja.</w:t>
      </w:r>
      <w:r>
        <w:rPr>
          <w:rStyle w:val="zadanifontodlomka-000005"/>
        </w:rPr>
        <w:t>“.</w:t>
      </w:r>
    </w:p>
    <w:p w14:paraId="6A29B8D0" w14:textId="77777777" w:rsidR="00974D57" w:rsidRDefault="00974D57" w:rsidP="0049398D">
      <w:pPr>
        <w:pStyle w:val="Normal1"/>
        <w:spacing w:after="120" w:line="276" w:lineRule="auto"/>
        <w:rPr>
          <w:rStyle w:val="zadanifontodlomka-000005"/>
        </w:rPr>
      </w:pPr>
    </w:p>
    <w:p w14:paraId="2BDEAB11" w14:textId="77777777" w:rsidR="00E0161D" w:rsidRDefault="00974D57" w:rsidP="00E0161D">
      <w:pPr>
        <w:shd w:val="clear" w:color="auto" w:fill="FFFFFF"/>
        <w:spacing w:before="204" w:beforeAutospacing="1" w:after="7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0161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III</w:t>
      </w:r>
      <w:r w:rsidRPr="00D43C5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2D8013EE" w14:textId="683DF4A1" w:rsidR="0038652C" w:rsidRPr="00B60E6C" w:rsidRDefault="00974D57" w:rsidP="00E0161D">
      <w:pPr>
        <w:shd w:val="clear" w:color="auto" w:fill="FFFFFF"/>
        <w:spacing w:before="204" w:beforeAutospacing="1" w:after="72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74D5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cijelom tekstu Programa potpore za zbrinjavanje napuštenih, izgubljenih i/ili privremeno oduzetih domaćih životinja za razdoblje od 2024.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</w:t>
      </w:r>
      <w:r w:rsidRPr="00974D5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2026.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</w:t>
      </w:r>
      <w:r w:rsidRPr="00974D5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odine donesenog Odlukom Vlade Republike Hrvatske 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>(KLASA: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022-03/24-04/92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URBROJ: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50301-05/27-27-24-2, od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ožujka</w:t>
      </w:r>
      <w:r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godine)</w:t>
      </w:r>
      <w:r w:rsidRPr="00974D5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riječi: „Ministarstvo poljoprivrede“ u određenom padežu zamjenjuju se riječima: „Ministarstvo poljoprivrede, šumarstva i ribarstva“ u odgovarajućem padežu.</w:t>
      </w:r>
    </w:p>
    <w:p w14:paraId="43657886" w14:textId="77777777" w:rsidR="002C149C" w:rsidRDefault="002C149C" w:rsidP="00E0161D">
      <w:pPr>
        <w:jc w:val="both"/>
      </w:pPr>
    </w:p>
    <w:sectPr w:rsidR="002C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5A"/>
    <w:rsid w:val="00066A90"/>
    <w:rsid w:val="00274692"/>
    <w:rsid w:val="002B5DBB"/>
    <w:rsid w:val="002C149C"/>
    <w:rsid w:val="002D46A9"/>
    <w:rsid w:val="002F5AFB"/>
    <w:rsid w:val="0033376D"/>
    <w:rsid w:val="0038652C"/>
    <w:rsid w:val="003B2235"/>
    <w:rsid w:val="003E459F"/>
    <w:rsid w:val="003E485C"/>
    <w:rsid w:val="003E5738"/>
    <w:rsid w:val="004752DB"/>
    <w:rsid w:val="0049398D"/>
    <w:rsid w:val="004A6DE5"/>
    <w:rsid w:val="004E61DB"/>
    <w:rsid w:val="00525893"/>
    <w:rsid w:val="005B1287"/>
    <w:rsid w:val="005D18BA"/>
    <w:rsid w:val="00620D2D"/>
    <w:rsid w:val="006825B8"/>
    <w:rsid w:val="007538D8"/>
    <w:rsid w:val="007D62FF"/>
    <w:rsid w:val="00812E96"/>
    <w:rsid w:val="0097115A"/>
    <w:rsid w:val="00974D57"/>
    <w:rsid w:val="00AA3554"/>
    <w:rsid w:val="00AC3BE3"/>
    <w:rsid w:val="00AF5FFB"/>
    <w:rsid w:val="00B87298"/>
    <w:rsid w:val="00C671D7"/>
    <w:rsid w:val="00D43C55"/>
    <w:rsid w:val="00E0161D"/>
    <w:rsid w:val="00E82694"/>
    <w:rsid w:val="00E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EEE6"/>
  <w15:chartTrackingRefBased/>
  <w15:docId w15:val="{15CAE957-55CC-4926-A1D1-7D59982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5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1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1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1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1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1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1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1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1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1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1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1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1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11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1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1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115A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9711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711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7115A"/>
    <w:rPr>
      <w:kern w:val="0"/>
      <w:sz w:val="20"/>
      <w:szCs w:val="20"/>
      <w14:ligatures w14:val="none"/>
    </w:rPr>
  </w:style>
  <w:style w:type="paragraph" w:customStyle="1" w:styleId="Normal1">
    <w:name w:val="Normal1"/>
    <w:basedOn w:val="Normal"/>
    <w:rsid w:val="003865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5">
    <w:name w:val="zadanifontodlomka-000005"/>
    <w:basedOn w:val="Zadanifontodlomka"/>
    <w:rsid w:val="0038652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Revizija">
    <w:name w:val="Revision"/>
    <w:hidden/>
    <w:uiPriority w:val="99"/>
    <w:semiHidden/>
    <w:rsid w:val="00C671D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AZJMDCZ6QSYZ-766340090-8664</_dlc_DocId>
    <_dlc_DocIdUrl xmlns="a494813a-d0d8-4dad-94cb-0d196f36ba15">
      <Url>https://ekoordinacije.vlada.hr/sektorske-politike/_layouts/15/DocIdRedir.aspx?ID=AZJMDCZ6QSYZ-766340090-8664</Url>
      <Description>AZJMDCZ6QSYZ-766340090-8664</Description>
    </_dlc_DocIdUrl>
  </documentManagement>
</p:properties>
</file>

<file path=customXml/itemProps1.xml><?xml version="1.0" encoding="utf-8"?>
<ds:datastoreItem xmlns:ds="http://schemas.openxmlformats.org/officeDocument/2006/customXml" ds:itemID="{9BC02D51-915C-4592-9F6C-BEBEF368E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52F68-A5F3-48BB-8F44-CC05068BF4AB}"/>
</file>

<file path=customXml/itemProps3.xml><?xml version="1.0" encoding="utf-8"?>
<ds:datastoreItem xmlns:ds="http://schemas.openxmlformats.org/officeDocument/2006/customXml" ds:itemID="{E844A881-36D5-4A59-93A5-AEC2C217A9DD}"/>
</file>

<file path=customXml/itemProps4.xml><?xml version="1.0" encoding="utf-8"?>
<ds:datastoreItem xmlns:ds="http://schemas.openxmlformats.org/officeDocument/2006/customXml" ds:itemID="{8A691898-44FC-4017-B263-B6D0F6F4B7A5}"/>
</file>

<file path=customXml/itemProps5.xml><?xml version="1.0" encoding="utf-8"?>
<ds:datastoreItem xmlns:ds="http://schemas.openxmlformats.org/officeDocument/2006/customXml" ds:itemID="{83DCB510-D3AA-4438-9603-6E7D424A0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Erceg</dc:creator>
  <cp:keywords/>
  <dc:description/>
  <cp:lastModifiedBy>Nataša Erceg</cp:lastModifiedBy>
  <cp:revision>3</cp:revision>
  <dcterms:created xsi:type="dcterms:W3CDTF">2024-10-11T08:12:00Z</dcterms:created>
  <dcterms:modified xsi:type="dcterms:W3CDTF">2024-11-26T07:53:00Z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03a1f5d5-156f-49be-9ce2-179c1bbfc423</vt:lpwstr>
  </property>
</Properties>
</file>